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C6F6" w14:textId="77777777" w:rsidR="003F3F38" w:rsidRPr="003F3F38" w:rsidRDefault="003F3F38" w:rsidP="003F3F38">
      <w:pPr>
        <w:rPr>
          <w:rFonts w:ascii="Calibri" w:eastAsia="Calibri" w:hAnsi="Calibri" w:cs="Calibri"/>
          <w:noProof/>
          <w:color w:val="365F91"/>
          <w:kern w:val="0"/>
          <w14:ligatures w14:val="none"/>
        </w:rPr>
      </w:pPr>
    </w:p>
    <w:p w14:paraId="68AB9385" w14:textId="77777777" w:rsidR="003F3F38" w:rsidRPr="003F3F38" w:rsidRDefault="003F3F38" w:rsidP="003F3F38">
      <w:pPr>
        <w:rPr>
          <w:rFonts w:ascii="Calibri" w:eastAsia="Calibri" w:hAnsi="Calibri" w:cs="Calibri"/>
          <w:noProof/>
          <w:color w:val="365F91"/>
          <w:kern w:val="0"/>
          <w14:ligatures w14:val="none"/>
        </w:rPr>
      </w:pPr>
      <w:r w:rsidRPr="003F3F38">
        <w:rPr>
          <w:rFonts w:ascii="Calibri" w:eastAsia="Calibri" w:hAnsi="Calibri" w:cs="Calibri"/>
          <w:noProof/>
          <w:color w:val="365F91"/>
          <w:kern w:val="0"/>
          <w14:ligatures w14:val="none"/>
        </w:rPr>
        <w:br w:type="textWrapping" w:clear="all"/>
      </w:r>
    </w:p>
    <w:p w14:paraId="19475273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Arial"/>
          <w:color w:val="FF0000"/>
          <w:kern w:val="0"/>
          <w:sz w:val="20"/>
          <w:szCs w:val="20"/>
          <w:lang w:eastAsia="ar-SA"/>
          <w14:ligatures w14:val="none"/>
        </w:rPr>
      </w:pPr>
    </w:p>
    <w:p w14:paraId="6032C64A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Arial"/>
          <w:color w:val="FF0000"/>
          <w:kern w:val="0"/>
          <w:sz w:val="20"/>
          <w:szCs w:val="20"/>
          <w:lang w:eastAsia="ar-SA"/>
          <w14:ligatures w14:val="none"/>
        </w:rPr>
      </w:pPr>
    </w:p>
    <w:p w14:paraId="16EDEDC9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40C7F6E2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52572526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</w:pPr>
    </w:p>
    <w:p w14:paraId="743915F7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</w:pPr>
    </w:p>
    <w:p w14:paraId="4D0CABE7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</w:pPr>
    </w:p>
    <w:p w14:paraId="7A2B8A77" w14:textId="3230CB8C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</w:pPr>
      <w:r w:rsidRPr="003F3F38"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  <w:t>KLASA: 112-01/25-01/</w:t>
      </w:r>
      <w:r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  <w:t>11</w:t>
      </w:r>
    </w:p>
    <w:p w14:paraId="736BF75B" w14:textId="5F152BD4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</w:pPr>
      <w:r w:rsidRPr="003F3F38"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  <w:t>URBROJ: 2155-1-7/04-25-</w:t>
      </w:r>
      <w:r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  <w:t>1</w:t>
      </w:r>
    </w:p>
    <w:p w14:paraId="0FFD4F47" w14:textId="33C0F125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</w:pPr>
      <w:r w:rsidRPr="003F3F38"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  <w:t xml:space="preserve">Omiš, </w:t>
      </w:r>
      <w:r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  <w:t>02</w:t>
      </w:r>
      <w:r w:rsidRPr="003F3F38"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  <w:t xml:space="preserve">. </w:t>
      </w:r>
      <w:r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  <w:t>prosinca</w:t>
      </w:r>
      <w:r w:rsidRPr="003F3F38">
        <w:rPr>
          <w:rFonts w:ascii="Arial" w:eastAsia="Times New Roman" w:hAnsi="Arial" w:cs="Times New Roman"/>
          <w:bCs/>
          <w:kern w:val="0"/>
          <w:sz w:val="20"/>
          <w:szCs w:val="24"/>
          <w:lang w:eastAsia="ar-SA"/>
          <w14:ligatures w14:val="none"/>
        </w:rPr>
        <w:t xml:space="preserve"> 2025. godine</w:t>
      </w:r>
    </w:p>
    <w:p w14:paraId="03D71BF5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</w:pPr>
    </w:p>
    <w:p w14:paraId="6E582C37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</w:pPr>
    </w:p>
    <w:p w14:paraId="47A52C3F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</w:pPr>
      <w:r w:rsidRPr="003F3F38"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  <w:t xml:space="preserve">               Na temelju članka 26. Zakona o predškolskom odgoju i obrazovanju / “Narodne </w:t>
      </w:r>
    </w:p>
    <w:p w14:paraId="269F46E1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</w:pPr>
      <w:r w:rsidRPr="003F3F38"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  <w:t>Novine”, br. 10/97., 107/07., 94/13. i 98/19. /57/22,101/23 Upravno vijeće Dječjeg vrtića Omiš, raspisuje</w:t>
      </w:r>
    </w:p>
    <w:p w14:paraId="476EDEFC" w14:textId="77777777" w:rsidR="003F3F38" w:rsidRPr="003F3F38" w:rsidRDefault="003F3F38" w:rsidP="003F3F38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</w:pPr>
    </w:p>
    <w:p w14:paraId="036D3AB3" w14:textId="77777777" w:rsidR="003F3F38" w:rsidRPr="003F3F38" w:rsidRDefault="003F3F38" w:rsidP="003F3F38">
      <w:pPr>
        <w:keepNext/>
        <w:tabs>
          <w:tab w:val="num" w:pos="432"/>
        </w:tabs>
        <w:suppressAutoHyphens/>
        <w:spacing w:after="0" w:line="100" w:lineRule="atLeast"/>
        <w:ind w:left="432" w:hanging="432"/>
        <w:jc w:val="center"/>
        <w:outlineLvl w:val="0"/>
        <w:rPr>
          <w:rFonts w:ascii="Arial" w:eastAsia="Times New Roman" w:hAnsi="Arial" w:cs="Times New Roman"/>
          <w:b/>
          <w:kern w:val="0"/>
          <w:sz w:val="28"/>
          <w:szCs w:val="28"/>
          <w:lang w:eastAsia="ar-SA"/>
          <w14:ligatures w14:val="none"/>
        </w:rPr>
      </w:pPr>
      <w:r w:rsidRPr="003F3F38">
        <w:rPr>
          <w:rFonts w:ascii="Arial" w:eastAsia="Times New Roman" w:hAnsi="Arial" w:cs="Times New Roman"/>
          <w:b/>
          <w:kern w:val="0"/>
          <w:sz w:val="28"/>
          <w:szCs w:val="28"/>
          <w:lang w:eastAsia="ar-SA"/>
          <w14:ligatures w14:val="none"/>
        </w:rPr>
        <w:t>N  A  T  J  E  Č  A  J</w:t>
      </w:r>
    </w:p>
    <w:p w14:paraId="10718DA4" w14:textId="77777777" w:rsidR="003F3F38" w:rsidRPr="003F3F38" w:rsidRDefault="003F3F38" w:rsidP="003F3F38">
      <w:pPr>
        <w:keepNext/>
        <w:tabs>
          <w:tab w:val="num" w:pos="432"/>
        </w:tabs>
        <w:suppressAutoHyphens/>
        <w:spacing w:after="0" w:line="100" w:lineRule="atLeast"/>
        <w:ind w:left="432" w:hanging="432"/>
        <w:jc w:val="center"/>
        <w:outlineLvl w:val="0"/>
        <w:rPr>
          <w:rFonts w:ascii="Arial" w:eastAsia="Times New Roman" w:hAnsi="Arial" w:cs="Times New Roman"/>
          <w:b/>
          <w:kern w:val="0"/>
          <w:sz w:val="28"/>
          <w:szCs w:val="28"/>
          <w:lang w:eastAsia="ar-SA"/>
          <w14:ligatures w14:val="none"/>
        </w:rPr>
      </w:pPr>
    </w:p>
    <w:p w14:paraId="6F539149" w14:textId="37D067E5" w:rsidR="003F3F38" w:rsidRPr="003F3F38" w:rsidRDefault="003F3F38" w:rsidP="003F3F38">
      <w:pPr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  <w:r w:rsidRPr="003F3F3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 xml:space="preserve">(vrijedi od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03</w:t>
      </w:r>
      <w:r w:rsidRPr="003F3F3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 xml:space="preserve">. do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10</w:t>
      </w:r>
      <w:r w:rsidRPr="003F3F3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prosinca</w:t>
      </w:r>
      <w:r w:rsidRPr="003F3F3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 xml:space="preserve"> 2025. godine)</w:t>
      </w:r>
    </w:p>
    <w:p w14:paraId="73F98D03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</w:pPr>
      <w:r w:rsidRPr="003F3F38"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  <w:t>za radna mjesta</w:t>
      </w:r>
    </w:p>
    <w:p w14:paraId="47A390B8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Times New Roman"/>
          <w:kern w:val="0"/>
          <w:sz w:val="20"/>
          <w:szCs w:val="24"/>
          <w:lang w:eastAsia="ar-SA"/>
          <w14:ligatures w14:val="none"/>
        </w:rPr>
      </w:pPr>
    </w:p>
    <w:p w14:paraId="68F3BA95" w14:textId="10B54D65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POMOĆNIKA/ICE                                        -     </w:t>
      </w:r>
      <w:r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1</w:t>
      </w: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izvršitelja/</w:t>
      </w:r>
      <w:proofErr w:type="spellStart"/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ice</w:t>
      </w:r>
      <w:proofErr w:type="spellEnd"/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na određeno puno radno vrijeme </w:t>
      </w:r>
    </w:p>
    <w:p w14:paraId="6949DADD" w14:textId="1666C8BA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       (do 30. lipnja 2026. godine)</w:t>
      </w:r>
    </w:p>
    <w:p w14:paraId="515E5056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       </w:t>
      </w:r>
    </w:p>
    <w:p w14:paraId="2A3CDD58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7C04343C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U  V  J  E  T  I:</w:t>
      </w:r>
    </w:p>
    <w:p w14:paraId="4854D5A3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7994A128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Kandidati moraju ispunjavati uvjete propisane člankom 24. i 25. Zakona o predškolskom odgoju i obrazovanju / “N.N.”, br. 10/97., 107/07. ,94/13. i 98/19.57 /22 i 101/23 i </w:t>
      </w:r>
      <w:r w:rsidRPr="003F3F38">
        <w:rPr>
          <w:rFonts w:ascii="Arial" w:hAnsi="Arial" w:cs="Arial"/>
          <w:bCs/>
          <w:kern w:val="0"/>
          <w:sz w:val="20"/>
          <w:szCs w:val="20"/>
          <w14:ligatures w14:val="none"/>
        </w:rPr>
        <w:t>Pravilnika o odgovarajućoj vrsti i razini obrazovanja odgojno-obrazovnih i ostalih radnika u dječjem vrtiću, ustanovama te drugim pravnim i fizičkim osobama koje provode programe ranog i predškolskog odgoja i obrazovanja (NN 145/2024)</w:t>
      </w:r>
      <w:r w:rsidRPr="003F3F38">
        <w:rPr>
          <w:rFonts w:ascii="Arial" w:eastAsia="Times New Roman" w:hAnsi="Arial" w:cs="Arial"/>
          <w:bCs/>
          <w:kern w:val="0"/>
          <w:sz w:val="20"/>
          <w:szCs w:val="20"/>
          <w:lang w:eastAsia="ar-SA"/>
          <w14:ligatures w14:val="none"/>
        </w:rPr>
        <w:t xml:space="preserve"> i Pravilnika o unutarnjem ustrojstvu i načinu rada vrtića</w:t>
      </w: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. Kandidati </w:t>
      </w:r>
    </w:p>
    <w:p w14:paraId="55F77EA8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moraju uz navedene ispunjavati i sljedeće uvjete:</w:t>
      </w:r>
    </w:p>
    <w:p w14:paraId="12C2C814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-  da imaju SSS - kuhar,</w:t>
      </w:r>
    </w:p>
    <w:p w14:paraId="558260F6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- položen vozački ispit „B“ kategorije.</w:t>
      </w:r>
    </w:p>
    <w:p w14:paraId="05CE91F7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60C266FA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Kandidati uz osobno potpisanu prijavu, molbu na natječaj prilažu u preslici:</w:t>
      </w:r>
    </w:p>
    <w:p w14:paraId="1CF57225" w14:textId="77777777" w:rsidR="003F3F38" w:rsidRPr="003F3F38" w:rsidRDefault="003F3F38" w:rsidP="003F3F3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3F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životopis,</w:t>
      </w:r>
    </w:p>
    <w:p w14:paraId="0F28A972" w14:textId="77777777" w:rsidR="003F3F38" w:rsidRPr="003F3F38" w:rsidRDefault="003F3F38" w:rsidP="003F3F3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3F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presliku dokaza o  stručnoj spremi,</w:t>
      </w:r>
    </w:p>
    <w:p w14:paraId="25F93024" w14:textId="77777777" w:rsidR="003F3F38" w:rsidRPr="003F3F38" w:rsidRDefault="003F3F38" w:rsidP="003F3F3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3F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elektronički zapis od HZMO,</w:t>
      </w:r>
    </w:p>
    <w:p w14:paraId="63B8919E" w14:textId="77777777" w:rsidR="003F3F38" w:rsidRPr="003F3F38" w:rsidRDefault="003F3F38" w:rsidP="003F3F3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3F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o zdravstvenoj sposobnosti radnika (prilikom eventualnog zaposlenja kandidata poslodavac utvrđuje zdravstvenu sposobnost radnika),</w:t>
      </w:r>
    </w:p>
    <w:p w14:paraId="3AB7519C" w14:textId="77777777" w:rsidR="003F3F38" w:rsidRPr="003F3F38" w:rsidRDefault="003F3F38" w:rsidP="003F3F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3F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kazneno djelo navedeno u čl. 25.  Zakona, ne starije od mjesec dana objave natječaja,</w:t>
      </w:r>
    </w:p>
    <w:p w14:paraId="25C2A723" w14:textId="77777777" w:rsidR="003F3F38" w:rsidRPr="003F3F38" w:rsidRDefault="003F3F38" w:rsidP="003F3F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3F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prekršaj naveden u čl. 25. Zakona, ne starije od mjesec dana objave natječaja,</w:t>
      </w:r>
    </w:p>
    <w:p w14:paraId="3792BEE9" w14:textId="77777777" w:rsidR="003F3F38" w:rsidRPr="003F3F38" w:rsidRDefault="003F3F38" w:rsidP="003F3F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3F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potvrda Centra za socijalnu skrb (prema mjestu stanovanja) da kandidatu nisu izrečene mjere iz članka 25. Zakona, ne starija od dana objave natječaja,</w:t>
      </w:r>
    </w:p>
    <w:p w14:paraId="13B2B847" w14:textId="77777777" w:rsidR="003F3F38" w:rsidRPr="003F3F38" w:rsidRDefault="003F3F38" w:rsidP="003F3F3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3F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izjava kandidata o nepostojanju zapreka iz čl. 25. Zakona za prijem u radni odnos (vlastoručno potpisana),</w:t>
      </w:r>
    </w:p>
    <w:p w14:paraId="4A544825" w14:textId="77777777" w:rsidR="003F3F38" w:rsidRPr="003F3F38" w:rsidRDefault="003F3F38" w:rsidP="003F3F3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3F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dokaz o državljanstvu,</w:t>
      </w:r>
    </w:p>
    <w:p w14:paraId="1E6090CE" w14:textId="77777777" w:rsidR="003F3F38" w:rsidRPr="003F3F38" w:rsidRDefault="003F3F38" w:rsidP="003F3F38">
      <w:pPr>
        <w:numPr>
          <w:ilvl w:val="0"/>
          <w:numId w:val="1"/>
        </w:numPr>
        <w:suppressAutoHyphens/>
        <w:spacing w:after="0" w:line="100" w:lineRule="atLeast"/>
        <w:contextualSpacing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lastRenderedPageBreak/>
        <w:t xml:space="preserve">    kopija vozačke dozvole „B“ kategorije / ako je uvjet za radno mjesto /</w:t>
      </w:r>
    </w:p>
    <w:p w14:paraId="799FEEBF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07971345" w14:textId="77777777" w:rsidR="003F3F38" w:rsidRPr="003F3F38" w:rsidRDefault="003F3F38" w:rsidP="003F3F38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Kandidati koji će se u prijavi pozivati na pravo prednosti pri zapošljavanju prema posebnim propisima, dužni su u prijavi na natječaj pozvati se na to pravo i priložiti dokaz o ostvarivanju prednosti prema posebnom zakonu, te imaju prednost u odnosu na ostale kandidate pod jednakim uvjetima.</w:t>
      </w:r>
    </w:p>
    <w:p w14:paraId="49CAF789" w14:textId="77777777" w:rsidR="003F3F38" w:rsidRPr="003F3F38" w:rsidRDefault="003F3F38" w:rsidP="003F3F38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0A8728D3" w14:textId="77777777" w:rsidR="003F3F38" w:rsidRPr="003F3F38" w:rsidRDefault="003F3F38" w:rsidP="003F3F38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Osobe koje se pozivaju na pravo prednosti sukladno članku 102. Zakona o hrvatskim braniteljima iz Domovinskog rata i članovima njihovih obitelji (Narodne novine, broj 121/17, 98/19, 84/21 i 156/23), članku 48. f  Zakona o zaštiti vojnih i civilnih invalida rata (Narodne novine, broj 33/92, 77/92, 27/93, 58/93, 2/94, 76/94, 108/95, 108/96, 82/01, 103/03 i 148/13 i 98/19), članku 9. Zakona o profesionalnoj rehabilitaciji i zapošljavanju osoba s invaliditetom (Narodne novine, broj 157/13, 152/14, 39/18 i 32/20) te članku 48. Zakona o civilnim stradalnicima iz Domovinskog rata (Narodne novine, broj  84/21), dužne su u prijavi na javni natječaj pozvati se na to pravo i uz prijavu priložiti svu propisanu dokumentaciju prema posebnom zakonu, a  imaju prednost u odnosu na ostale kandidate samo pod jednakim uvjetima.</w:t>
      </w:r>
    </w:p>
    <w:p w14:paraId="7E35E943" w14:textId="77777777" w:rsidR="003F3F38" w:rsidRPr="003F3F38" w:rsidRDefault="003F3F38" w:rsidP="003F3F38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75429B89" w14:textId="77777777" w:rsidR="003F3F38" w:rsidRPr="003F3F38" w:rsidRDefault="003F3F38" w:rsidP="003F3F38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Osobe koje ostvaruju pravo prednosti pri zapošljavanju u skladu s člankom 102. Zakona o hrvatskim braniteljima iz Domovinskog rata i članovima njihovih obitelji (Narodne novine, broj  121/17, 98/19, 84/21 i 156/23), uz prijavu na natječaj dužne su priložiti i dokaze propisane člankom 103. stavak 1. Zakona o hrvatskim braniteljima iz Domovinskog rata i članovima njihovih obitelji</w:t>
      </w:r>
    </w:p>
    <w:p w14:paraId="1755BBB3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Poveznica na internetsku stranicu Ministarstva hrvatskih branitelja s popisom dokaza potrebnih za ostvarivanja prava prednosti: </w:t>
      </w:r>
      <w:hyperlink r:id="rId5" w:history="1">
        <w:r w:rsidRPr="003F3F38">
          <w:rPr>
            <w:rFonts w:ascii="Arial" w:eastAsia="Times New Roman" w:hAnsi="Arial" w:cs="Arial"/>
            <w:color w:val="0563C1" w:themeColor="hyperlink"/>
            <w:kern w:val="0"/>
            <w:sz w:val="20"/>
            <w:szCs w:val="20"/>
            <w:u w:val="single"/>
            <w:lang w:eastAsia="ar-SA"/>
            <w14:ligatures w14:val="none"/>
          </w:rPr>
          <w:t>https://branitelji.gov.hr/UserDocsImages/NG/12%20Prosinac/Zapo%C5%A1ljavanje/Popis%20dokaza%20za%20ostvarivanje%20prava%20prednosti%20pri%20zapo%C5%A1ljavanju.pdf</w:t>
        </w:r>
      </w:hyperlink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.</w:t>
      </w:r>
    </w:p>
    <w:p w14:paraId="4F0E8F47" w14:textId="77777777" w:rsidR="003F3F38" w:rsidRPr="003F3F38" w:rsidRDefault="003F3F38" w:rsidP="003F3F38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7C9B7B0B" w14:textId="77777777" w:rsidR="003F3F38" w:rsidRPr="003F3F38" w:rsidRDefault="003F3F38" w:rsidP="003F3F38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Osobe koje ostvaruju pravo prednosti pri zapošljavanju u skladu s člankom 48. Zakona o civilnim stradalnicima iz Domovinskog rata (Narodne novine, broj  84/21), uz prijavu na natječaj dužne su u prijavi na natječaj pozvati se na to pravo i uz prijavu dostaviti i dokaze iz stavka 1. članka 49. Zakona o civilnim stradalnicima iz Domovinskog rata</w:t>
      </w:r>
    </w:p>
    <w:p w14:paraId="73CC568B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Poveznica na internetsku stranicu Ministarstva hrvatskih branitelja s popisom dokaza potrebnih za ostvarivanja prava prednosti: </w:t>
      </w:r>
      <w:hyperlink r:id="rId6" w:history="1">
        <w:r w:rsidRPr="003F3F38">
          <w:rPr>
            <w:rFonts w:ascii="Arial" w:eastAsia="Times New Roman" w:hAnsi="Arial" w:cs="Arial"/>
            <w:color w:val="0563C1" w:themeColor="hyperlink"/>
            <w:kern w:val="0"/>
            <w:sz w:val="20"/>
            <w:szCs w:val="20"/>
            <w:u w:val="single"/>
            <w:lang w:eastAsia="ar-SA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12114F3" w14:textId="77777777" w:rsidR="003F3F38" w:rsidRPr="003F3F38" w:rsidRDefault="003F3F38" w:rsidP="003F3F38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6D2D6AE4" w14:textId="77777777" w:rsidR="003F3F38" w:rsidRPr="003F3F38" w:rsidRDefault="003F3F38" w:rsidP="003F3F38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Sukladno odredbama Opće uredbe o zaštiti podataka broj 2016/679 i Zakona o provedbi Opće uredbe o zaštiti podataka (Narodne novine, broj 42/18) svi dokumenti dostavljeni na natječaj poslani su slobodnom voljom kandidata te se smatra da je kandidat dao privolu za obradu svih podataka, a koji će se obrađivati isključivo u svrhu provođenja natječajnog postupka.</w:t>
      </w:r>
    </w:p>
    <w:p w14:paraId="026AAB03" w14:textId="77777777" w:rsidR="003F3F38" w:rsidRPr="003F3F38" w:rsidRDefault="003F3F38" w:rsidP="003F3F38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512F4C9C" w14:textId="77777777" w:rsidR="003F3F38" w:rsidRPr="003F3F38" w:rsidRDefault="003F3F38" w:rsidP="003F3F38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1E9AD132" w14:textId="77777777" w:rsidR="003F3F38" w:rsidRPr="003F3F38" w:rsidRDefault="003F3F38" w:rsidP="003F3F38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Svi prilozi mogu biti u neovjerenoj preslici.</w:t>
      </w:r>
    </w:p>
    <w:p w14:paraId="34583173" w14:textId="77777777" w:rsidR="003F3F38" w:rsidRPr="003F3F38" w:rsidRDefault="003F3F38" w:rsidP="003F3F38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Urednom prijavom smatra se prijava koja sadrži sve podatke i priloge navedene u natječaju.</w:t>
      </w:r>
    </w:p>
    <w:p w14:paraId="366DCACA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2D098233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Prijave na natječaj s dokazima o ispunjavanju uvjeta podnose se u roku od 8 /osam/ dana od dana objave natječaja u zatvorenoj omotnici osobno ili poštom na adresu: </w:t>
      </w:r>
      <w:r w:rsidRPr="003F3F38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 xml:space="preserve">Dječji vrtić </w:t>
      </w:r>
      <w:proofErr w:type="spellStart"/>
      <w:r w:rsidRPr="003F3F38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>Omiš</w:t>
      </w: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,</w:t>
      </w:r>
      <w:r w:rsidRPr="003F3F38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>Četvrt</w:t>
      </w:r>
      <w:proofErr w:type="spellEnd"/>
      <w:r w:rsidRPr="003F3F38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 xml:space="preserve"> Vrilo 1, 21310 Omiš s naznakom „za natječaj</w:t>
      </w:r>
      <w:r w:rsidRPr="003F3F38">
        <w:rPr>
          <w:kern w:val="0"/>
          <w14:ligatures w14:val="none"/>
        </w:rPr>
        <w:t xml:space="preserve"> </w:t>
      </w:r>
      <w:r w:rsidRPr="003F3F38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>“ uz napomenu da se  u molbi jasno naznači za koje radno mjesto se kandidat prijavljuje.</w:t>
      </w:r>
    </w:p>
    <w:p w14:paraId="60D497B2" w14:textId="77777777" w:rsidR="003F3F38" w:rsidRPr="003F3F38" w:rsidRDefault="003F3F38" w:rsidP="003F3F38">
      <w:pPr>
        <w:suppressAutoHyphens/>
        <w:spacing w:after="0" w:line="100" w:lineRule="atLeast"/>
        <w:rPr>
          <w:rFonts w:ascii="Times New Roman" w:eastAsia="Times New Roman" w:hAnsi="Times New Roman" w:cs="Arial"/>
          <w:kern w:val="0"/>
          <w:sz w:val="24"/>
          <w:szCs w:val="24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Na oglašena radna mjesta mogu se prijaviti kandidati oba spola.                                                                                       </w:t>
      </w:r>
    </w:p>
    <w:p w14:paraId="56CC7835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val="en-US"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                </w:t>
      </w:r>
    </w:p>
    <w:p w14:paraId="7D2C5C59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ar-SA"/>
          <w14:ligatures w14:val="none"/>
        </w:rPr>
      </w:pPr>
      <w:r w:rsidRPr="003F3F38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ar-SA"/>
          <w14:ligatures w14:val="none"/>
        </w:rPr>
        <w:t>Nepotpune i nepravovremene prijave neće se razmatrati.</w:t>
      </w:r>
    </w:p>
    <w:p w14:paraId="29DFAD08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04FDD890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Odluka Upravnog vijeća o odabiru bit će objavljena na mrežnoj stranici DJEČJEG VRTIĆA OMIŠ </w:t>
      </w:r>
      <w:hyperlink r:id="rId7" w:history="1">
        <w:r w:rsidRPr="003F3F38">
          <w:rPr>
            <w:rFonts w:ascii="Times New Roman" w:eastAsia="Times New Roman" w:hAnsi="Times New Roman" w:cs="Arial"/>
            <w:color w:val="0000FF"/>
            <w:kern w:val="0"/>
            <w:sz w:val="24"/>
            <w:szCs w:val="20"/>
            <w:u w:val="single"/>
            <w:lang w:eastAsia="ar-SA"/>
            <w14:ligatures w14:val="none"/>
          </w:rPr>
          <w:t>www.vrtic-omis.hr</w:t>
        </w:r>
      </w:hyperlink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u roku 8 dana od dana donošenja odluke čime će se smatrati da su svi kandidati uredno obaviješteni.</w:t>
      </w:r>
    </w:p>
    <w:p w14:paraId="1969B8D3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07E42616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Predsjednica Upravnog vijeća:  </w:t>
      </w:r>
    </w:p>
    <w:p w14:paraId="5695CCA5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4BD8A7B0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</w:t>
      </w:r>
    </w:p>
    <w:p w14:paraId="51A5EB4B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</w:t>
      </w:r>
    </w:p>
    <w:p w14:paraId="65408CB6" w14:textId="77777777" w:rsidR="003F3F38" w:rsidRPr="003F3F38" w:rsidRDefault="003F3F38" w:rsidP="003F3F38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Simona Jurjević, v.r.</w:t>
      </w:r>
    </w:p>
    <w:p w14:paraId="7863149B" w14:textId="24C5807B" w:rsidR="003F3F38" w:rsidRPr="003F3F38" w:rsidRDefault="003F3F38" w:rsidP="003F3F38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3F3F3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lastRenderedPageBreak/>
        <w:t xml:space="preserve">                                                                                                                                     </w:t>
      </w:r>
      <w:r w:rsidRPr="003F3F38">
        <w:rPr>
          <w:rFonts w:ascii="Arial" w:eastAsia="Times New Roman" w:hAnsi="Arial" w:cs="Times New Roman"/>
          <w:kern w:val="0"/>
          <w:sz w:val="20"/>
          <w:szCs w:val="20"/>
          <w:lang w:eastAsia="ar-SA"/>
          <w14:ligatures w14:val="none"/>
        </w:rPr>
        <w:t xml:space="preserve">                                </w:t>
      </w:r>
    </w:p>
    <w:p w14:paraId="0C1A6D22" w14:textId="77777777" w:rsidR="003F3F38" w:rsidRPr="003F3F38" w:rsidRDefault="003F3F38" w:rsidP="003F3F38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F3F38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                        </w:t>
      </w:r>
    </w:p>
    <w:sectPr w:rsidR="003F3F38" w:rsidRPr="003F3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3B4A"/>
    <w:multiLevelType w:val="hybridMultilevel"/>
    <w:tmpl w:val="DC6A50BC"/>
    <w:lvl w:ilvl="0" w:tplc="559256DE">
      <w:numFmt w:val="decimal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37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38"/>
    <w:rsid w:val="003F1566"/>
    <w:rsid w:val="003F3F38"/>
    <w:rsid w:val="00AE7B10"/>
    <w:rsid w:val="00FD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6F78"/>
  <w15:chartTrackingRefBased/>
  <w15:docId w15:val="{02146CE8-4249-4498-B355-26157496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F3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F3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F3F3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F3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F3F3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F3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F3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F3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F3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F3F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F3F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F3F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F3F38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F3F38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F3F3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F3F3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F3F3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F3F3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F3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F3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F3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F3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3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F3F3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F3F3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F3F38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F3F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F3F38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F3F3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rtic-omis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1044</Words>
  <Characters>5952</Characters>
  <Application>Microsoft Office Word</Application>
  <DocSecurity>0</DocSecurity>
  <Lines>49</Lines>
  <Paragraphs>13</Paragraphs>
  <ScaleCrop>false</ScaleCrop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DV Omiš</dc:creator>
  <cp:keywords/>
  <dc:description/>
  <cp:lastModifiedBy>Tajništvo DV Omiš</cp:lastModifiedBy>
  <cp:revision>1</cp:revision>
  <cp:lastPrinted>2025-12-02T06:26:00Z</cp:lastPrinted>
  <dcterms:created xsi:type="dcterms:W3CDTF">2025-12-02T06:21:00Z</dcterms:created>
  <dcterms:modified xsi:type="dcterms:W3CDTF">2025-12-02T06:26:00Z</dcterms:modified>
</cp:coreProperties>
</file>