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4456" w14:textId="01FF07F9" w:rsidR="00A0729C" w:rsidRPr="00A0729C" w:rsidRDefault="00A0729C" w:rsidP="00A072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članka.</w:t>
      </w:r>
      <w:r w:rsidRPr="00A0729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 Zakona o predškolskom odgoju i obrazovanju (“Narodne novine” broj 10/97, 107/07, 94/13, 98/19,57/22 i 101/23)  i  Odluke Upravnog vijeća Dječjeg vrtića donesene na XX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sjednici održanoj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18.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rujna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2025. godine, Upravno vijeće  objavljuje   </w:t>
      </w:r>
    </w:p>
    <w:p w14:paraId="133F5C67" w14:textId="77777777" w:rsidR="00A0729C" w:rsidRPr="00A0729C" w:rsidRDefault="00A0729C" w:rsidP="00A072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0C8A800" w14:textId="77777777" w:rsidR="00A0729C" w:rsidRPr="00A0729C" w:rsidRDefault="00A0729C" w:rsidP="00A07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N A T J E Č A  J</w:t>
      </w:r>
    </w:p>
    <w:p w14:paraId="2CE1AD8A" w14:textId="77777777" w:rsidR="00A0729C" w:rsidRPr="00A0729C" w:rsidRDefault="00A0729C" w:rsidP="00A07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za prijem radnika na radno mjesto</w:t>
      </w:r>
    </w:p>
    <w:p w14:paraId="68CB610C" w14:textId="77777777" w:rsidR="00A0729C" w:rsidRPr="00A0729C" w:rsidRDefault="00A0729C" w:rsidP="00A07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D56ED80" w14:textId="77777777" w:rsidR="00A0729C" w:rsidRPr="00A0729C" w:rsidRDefault="00A0729C" w:rsidP="00A0729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ODGOJITELJ/ICA  PREDŠKOLSKE DJECE</w:t>
      </w:r>
    </w:p>
    <w:p w14:paraId="6AE22B74" w14:textId="77777777" w:rsidR="00A0729C" w:rsidRPr="00A0729C" w:rsidRDefault="00A0729C" w:rsidP="00A0729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-  2 izvršitelja (m/ž)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</w:t>
      </w:r>
      <w:r w:rsidRPr="00A072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puno radno vrijeme (zamjena) do povratka nenazočne djelatnice </w:t>
      </w:r>
    </w:p>
    <w:p w14:paraId="01A9E6D3" w14:textId="77777777" w:rsidR="00A0729C" w:rsidRPr="00A0729C" w:rsidRDefault="00A0729C" w:rsidP="00A0729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6E08CC7F" w14:textId="77777777" w:rsidR="00A0729C" w:rsidRPr="00A0729C" w:rsidRDefault="00A0729C" w:rsidP="00A0729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Uvjeti: Na natječaj se mogu javiti osobe koje ispunjavaju propisane uvjete iz članka 2. </w:t>
      </w:r>
      <w:r w:rsidRPr="00A0729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Pravilnika o odgovarajućoj vrsti i razini obrazovanja odgojno-obrazovnih i ostalih radnika u dječjem vrtiću, ustanovama te drugim pravnim i fizičkim osobama koje provode programe ranog i predškolskog odgoja i obrazovanja (NN 145/2024) i to:</w:t>
      </w:r>
    </w:p>
    <w:p w14:paraId="629A058B" w14:textId="77777777" w:rsidR="00A0729C" w:rsidRPr="00A0729C" w:rsidRDefault="00A0729C" w:rsidP="00A0729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tbl>
      <w:tblPr>
        <w:tblW w:w="109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3001"/>
        <w:gridCol w:w="5519"/>
        <w:gridCol w:w="20"/>
        <w:gridCol w:w="300"/>
        <w:gridCol w:w="303"/>
      </w:tblGrid>
      <w:tr w:rsidR="00A0729C" w:rsidRPr="00A0729C" w14:paraId="6375A1D3" w14:textId="77777777" w:rsidTr="00D07028">
        <w:trPr>
          <w:gridAfter w:val="1"/>
          <w:wAfter w:w="303" w:type="dxa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D38FF8" w14:textId="77777777" w:rsidR="00A0729C" w:rsidRPr="00A0729C" w:rsidRDefault="00A0729C" w:rsidP="00A0729C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Studij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6FB34" w14:textId="77777777" w:rsidR="00A0729C" w:rsidRPr="00A0729C" w:rsidRDefault="00A0729C" w:rsidP="00A0729C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Vrsta i razina studija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1FD920" w14:textId="77777777" w:rsidR="00A0729C" w:rsidRPr="00A0729C" w:rsidRDefault="00A0729C" w:rsidP="00A0729C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Stečeni akademski naziv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AD9754B" w14:textId="77777777" w:rsidR="00A0729C" w:rsidRPr="00A0729C" w:rsidRDefault="00A0729C" w:rsidP="00A0729C">
            <w:pPr>
              <w:spacing w:after="0" w:line="256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A0729C" w:rsidRPr="00A0729C" w14:paraId="05CBE337" w14:textId="77777777" w:rsidTr="00D07028">
        <w:trPr>
          <w:gridAfter w:val="1"/>
          <w:wAfter w:w="303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E04DA" w14:textId="77777777" w:rsidR="00A0729C" w:rsidRPr="00A0729C" w:rsidRDefault="00A0729C" w:rsidP="00A0729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Rani i predškolski</w:t>
            </w:r>
            <w:r w:rsidRPr="00A0729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br/>
              <w:t>odgoj i obrazovanje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9CF9EF" w14:textId="77777777" w:rsidR="00A0729C" w:rsidRPr="00A0729C" w:rsidRDefault="00A0729C" w:rsidP="00A0729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diplomski studij</w:t>
            </w:r>
          </w:p>
        </w:tc>
        <w:tc>
          <w:tcPr>
            <w:tcW w:w="551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D1E64" w14:textId="77777777" w:rsidR="00A0729C" w:rsidRPr="00A0729C" w:rsidRDefault="00A0729C" w:rsidP="00A0729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magistar/magistra ranog i predškolskog odgoja i obrazovanja</w:t>
            </w:r>
          </w:p>
        </w:tc>
        <w:tc>
          <w:tcPr>
            <w:tcW w:w="32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3B0A1" w14:textId="77777777" w:rsidR="00A0729C" w:rsidRPr="00A0729C" w:rsidRDefault="00A0729C" w:rsidP="00A0729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A0729C" w:rsidRPr="00A0729C" w14:paraId="12EE7450" w14:textId="77777777" w:rsidTr="00D07028">
        <w:trPr>
          <w:gridAfter w:val="1"/>
          <w:wAfter w:w="303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D85678" w14:textId="77777777" w:rsidR="00A0729C" w:rsidRPr="00A0729C" w:rsidRDefault="00A0729C" w:rsidP="00A0729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A4136" w14:textId="77777777" w:rsidR="00A0729C" w:rsidRPr="00A0729C" w:rsidRDefault="00A0729C" w:rsidP="00A0729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24AC21" w14:textId="77777777" w:rsidR="00A0729C" w:rsidRPr="00A0729C" w:rsidRDefault="00A0729C" w:rsidP="00A0729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Sveučilišni/a prvostupnik/ca ranog i predškolskog odgoja i obrazovanja</w:t>
            </w:r>
          </w:p>
        </w:tc>
        <w:tc>
          <w:tcPr>
            <w:tcW w:w="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C3D0A" w14:textId="77777777" w:rsidR="00A0729C" w:rsidRPr="00A0729C" w:rsidRDefault="00A0729C" w:rsidP="00A0729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  <w:tr w:rsidR="00A0729C" w:rsidRPr="00A0729C" w14:paraId="25AB38DF" w14:textId="77777777" w:rsidTr="00D07028">
        <w:trPr>
          <w:trHeight w:val="2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F0E612" w14:textId="77777777" w:rsidR="00A0729C" w:rsidRPr="00A0729C" w:rsidRDefault="00A0729C" w:rsidP="00A0729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7258C" w14:textId="77777777" w:rsidR="00A0729C" w:rsidRPr="00A0729C" w:rsidRDefault="00A0729C" w:rsidP="00A0729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Stručni prijediplomski studij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819A4" w14:textId="77777777" w:rsidR="00A0729C" w:rsidRPr="00A0729C" w:rsidRDefault="00A0729C" w:rsidP="00A0729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  <w:r w:rsidRPr="00A0729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14:ligatures w14:val="none"/>
              </w:rPr>
              <w:t>Prvostupnik/ca ranog i predškolskog odgoja i obrazovanja</w:t>
            </w:r>
          </w:p>
        </w:tc>
        <w:tc>
          <w:tcPr>
            <w:tcW w:w="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C81BF" w14:textId="77777777" w:rsidR="00A0729C" w:rsidRPr="00A0729C" w:rsidRDefault="00A0729C" w:rsidP="00A0729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  <w:tc>
          <w:tcPr>
            <w:tcW w:w="6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A35B4" w14:textId="77777777" w:rsidR="00A0729C" w:rsidRPr="00A0729C" w:rsidRDefault="00A0729C" w:rsidP="00A0729C">
            <w:pPr>
              <w:spacing w:after="0" w:line="256" w:lineRule="auto"/>
              <w:rPr>
                <w:rFonts w:ascii="Minion Pro" w:eastAsia="Times New Roman" w:hAnsi="Minion Pro" w:cs="Times New Roman"/>
                <w:color w:val="231F20"/>
                <w:kern w:val="0"/>
                <w14:ligatures w14:val="none"/>
              </w:rPr>
            </w:pPr>
          </w:p>
        </w:tc>
      </w:tr>
    </w:tbl>
    <w:p w14:paraId="34B18DDE" w14:textId="77777777" w:rsidR="00A0729C" w:rsidRPr="00A0729C" w:rsidRDefault="00A0729C" w:rsidP="00A072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A9C42BC" w14:textId="77777777" w:rsidR="00A0729C" w:rsidRPr="00A0729C" w:rsidRDefault="00A0729C" w:rsidP="00A0729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</w:t>
      </w: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Uz  vlastoručno potpisanu  pisanu zamolbu kandidati su dužni priložiti sljedeću dokumentaciju, u presliku:</w:t>
      </w:r>
    </w:p>
    <w:p w14:paraId="77B8EBE7" w14:textId="77777777" w:rsidR="00A0729C" w:rsidRPr="00A0729C" w:rsidRDefault="00A0729C" w:rsidP="00A072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životopis,</w:t>
      </w:r>
    </w:p>
    <w:p w14:paraId="0C3EF34F" w14:textId="77777777" w:rsidR="00A0729C" w:rsidRPr="00A0729C" w:rsidRDefault="00A0729C" w:rsidP="00A072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dokaza o  stručnoj spremi,</w:t>
      </w:r>
    </w:p>
    <w:p w14:paraId="6608D0E0" w14:textId="77777777" w:rsidR="00A0729C" w:rsidRPr="00A0729C" w:rsidRDefault="00A0729C" w:rsidP="00A072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od HZMO,</w:t>
      </w:r>
    </w:p>
    <w:p w14:paraId="7B41FD89" w14:textId="77777777" w:rsidR="00A0729C" w:rsidRPr="00A0729C" w:rsidRDefault="00A0729C" w:rsidP="00A072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zdravstvenoj sposobnosti radnika (prilikom eventualnog zaposlenja kandidata poslodavac utvrđuje zdravstvenu sposobnost radnika),</w:t>
      </w:r>
    </w:p>
    <w:p w14:paraId="2DA85AA5" w14:textId="77777777" w:rsidR="00A0729C" w:rsidRPr="00A0729C" w:rsidRDefault="00A0729C" w:rsidP="00A072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kazneno djelo navedeno u čl. 25.  Zakona, ne starije od mjesec dana objave natječaja,</w:t>
      </w:r>
    </w:p>
    <w:p w14:paraId="2EAA38BF" w14:textId="77777777" w:rsidR="00A0729C" w:rsidRPr="00A0729C" w:rsidRDefault="00A0729C" w:rsidP="00A072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da se protiv kandidata ne vodi postupak za prekršaj naveden u čl. 25. Zakona, ne starije od mjesec dana objave natječaja,</w:t>
      </w:r>
    </w:p>
    <w:p w14:paraId="534FB1D4" w14:textId="77777777" w:rsidR="00A0729C" w:rsidRPr="00A0729C" w:rsidRDefault="00A0729C" w:rsidP="00A072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Centra za socijalnu skrb (prema mjestu stanovanja) da kandidatu nisu izrečene mjere iz članka 25. Zakona, ne starija od dana objave natječaja,</w:t>
      </w:r>
    </w:p>
    <w:p w14:paraId="336605EE" w14:textId="77777777" w:rsidR="00A0729C" w:rsidRPr="00A0729C" w:rsidRDefault="00A0729C" w:rsidP="00A0729C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kandidata o nepostojanju zapreka iz čl. 25. Zakona za prijem u radni odnos (vlastoručno potpisana),</w:t>
      </w:r>
    </w:p>
    <w:p w14:paraId="6BFE5539" w14:textId="77777777" w:rsidR="00A0729C" w:rsidRPr="00A0729C" w:rsidRDefault="00A0729C" w:rsidP="00A0729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17185CC7" w14:textId="77777777" w:rsidR="00A0729C" w:rsidRPr="00A0729C" w:rsidRDefault="00A0729C" w:rsidP="00A0729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CABF585" w14:textId="77777777" w:rsidR="00A0729C" w:rsidRPr="00A0729C" w:rsidRDefault="00A0729C" w:rsidP="00A0729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U skladu sa Zakonom o ravnopravnosti spolova na natječaj se mogu javiti osobe obaju spolova koje ispunjavaju propisane uvjete.</w:t>
      </w:r>
    </w:p>
    <w:p w14:paraId="0BF69DC7" w14:textId="77777777" w:rsidR="00A0729C" w:rsidRPr="00A0729C" w:rsidRDefault="00A0729C" w:rsidP="00A072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0F8016" w14:textId="77777777" w:rsidR="00A0729C" w:rsidRPr="00A0729C" w:rsidRDefault="00A0729C" w:rsidP="00A072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Uvjeti: Pristupnici na natječaj moraju ispunjavati uvjete iz članka 25. Zakonu o predškolskom odgoju i obrazovanju.</w:t>
      </w:r>
    </w:p>
    <w:p w14:paraId="60B18696" w14:textId="77777777" w:rsidR="00A0729C" w:rsidRPr="00A0729C" w:rsidRDefault="00A0729C" w:rsidP="00A072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8503FC" w14:textId="77777777" w:rsidR="00A0729C" w:rsidRPr="00A0729C" w:rsidRDefault="00A0729C" w:rsidP="00A0729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F685B5" w14:textId="77777777" w:rsidR="00A0729C" w:rsidRPr="00A0729C" w:rsidRDefault="00A0729C" w:rsidP="00A072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4E743C35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3693B8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34CDEB36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5AC549A3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5DA6D5F1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6A75AF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6331B36F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priložiti sve potrebne dokaze dostupne na poveznici ministarstva hrvatskih branitelja </w:t>
      </w:r>
      <w:hyperlink r:id="rId5" w:history="1">
        <w:r w:rsidRPr="00A0729C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 w:rsidRPr="00A0729C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04BD82A5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kern w:val="0"/>
          <w:sz w:val="24"/>
          <w:szCs w:val="24"/>
          <w:lang w:eastAsia="hr-HR"/>
          <w14:ligatures w14:val="none"/>
        </w:rPr>
      </w:pPr>
    </w:p>
    <w:p w14:paraId="754994D5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22DFA59E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8E16A26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AB22624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A0729C">
          <w:rPr>
            <w:rFonts w:ascii="Times New Roman" w:eastAsiaTheme="majorEastAsia" w:hAnsi="Times New Roman" w:cs="Times New Roman"/>
            <w:color w:val="0563C1" w:themeColor="hyperlink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</w:t>
        </w:r>
      </w:hyperlink>
    </w:p>
    <w:p w14:paraId="1F6E3A7A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8" w:history="1">
        <w:r w:rsidRPr="00A0729C">
          <w:rPr>
            <w:rFonts w:ascii="Verdana" w:hAnsi="Verdana" w:cs="Arial"/>
            <w:color w:val="4472C4" w:themeColor="accent5"/>
            <w:kern w:val="0"/>
            <w:sz w:val="20"/>
            <w:u w:val="single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C6167C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598DC7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A0F95C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6C8B381A" w14:textId="77777777" w:rsidR="00A0729C" w:rsidRPr="00A0729C" w:rsidRDefault="00A0729C" w:rsidP="00A0729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3F43D0D" w14:textId="51CE8DCD" w:rsidR="00A0729C" w:rsidRPr="00A0729C" w:rsidRDefault="00A0729C" w:rsidP="00A0729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Prijave s traženom dokumentacijom, u zatvorenoj  omotnici s naznakom “ZA NATJEČAJ-</w:t>
      </w:r>
      <w:r w:rsidRPr="00A072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3D36D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odgojitelj </w:t>
      </w:r>
      <w:r w:rsidRPr="00A072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 xml:space="preserve">na određeno puno radno vrijeme (zamjena) do povratka </w:t>
      </w:r>
      <w:r w:rsidRPr="00A0729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lastRenderedPageBreak/>
        <w:t xml:space="preserve">nenazočne djelatnice </w:t>
      </w:r>
      <w:r w:rsidRPr="00A0729C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, potrebno je dostaviti poštom ili osobno na adresu Dječji vrtić Omiš, Četvrt Vrilo 1, 21310 Omiš. 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Nepotpune i/ili nepravovremene prijave neće se razmatrati.</w:t>
      </w: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</w:p>
    <w:p w14:paraId="3BD6DC16" w14:textId="77777777" w:rsidR="00A0729C" w:rsidRPr="00A0729C" w:rsidRDefault="00A0729C" w:rsidP="00A0729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zapošljavanja oba spola su u ravnopravnom položaju.</w:t>
      </w:r>
    </w:p>
    <w:p w14:paraId="3CC612F5" w14:textId="77777777" w:rsidR="00A0729C" w:rsidRPr="00A0729C" w:rsidRDefault="00A0729C" w:rsidP="00A072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 dostaviti poštom ili e- mailom  u roku od 8 dana od dana objave natječaja.</w:t>
      </w:r>
    </w:p>
    <w:p w14:paraId="15D2081D" w14:textId="77777777" w:rsidR="00A0729C" w:rsidRPr="00A0729C" w:rsidRDefault="00A0729C" w:rsidP="00A072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58E0279" w14:textId="0D467939" w:rsidR="00A0729C" w:rsidRPr="00A0729C" w:rsidRDefault="00A0729C" w:rsidP="00A072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Natječaj je objavljen dana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</w:t>
      </w:r>
      <w:r w:rsidR="003D36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rujna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2025. i traje do </w:t>
      </w:r>
      <w:r w:rsidR="003D36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01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3D36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listopada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godine.</w:t>
      </w:r>
    </w:p>
    <w:p w14:paraId="2401AFCE" w14:textId="77777777" w:rsidR="00A0729C" w:rsidRPr="00A0729C" w:rsidRDefault="00A0729C" w:rsidP="00A072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FC22F20" w14:textId="77777777" w:rsidR="00A0729C" w:rsidRPr="00A0729C" w:rsidRDefault="00A0729C" w:rsidP="00A072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796CECC" w14:textId="395731BA" w:rsidR="00A0729C" w:rsidRPr="00A0729C" w:rsidRDefault="00A0729C" w:rsidP="00A072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 112-01/25-01/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09</w:t>
      </w:r>
    </w:p>
    <w:p w14:paraId="3F881870" w14:textId="76FD8774" w:rsidR="00A0729C" w:rsidRPr="00A0729C" w:rsidRDefault="00A0729C" w:rsidP="00A072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2155-1-7/04-25-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5</w:t>
      </w:r>
    </w:p>
    <w:p w14:paraId="631E6098" w14:textId="5358E75E" w:rsidR="00A0729C" w:rsidRPr="00A0729C" w:rsidRDefault="00A0729C" w:rsidP="00A072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Omišu,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</w:t>
      </w:r>
      <w:r w:rsidR="003D36D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3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rujna</w:t>
      </w: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2025. godine                                            </w:t>
      </w:r>
    </w:p>
    <w:p w14:paraId="1F6C943E" w14:textId="77777777" w:rsidR="00A0729C" w:rsidRPr="00A0729C" w:rsidRDefault="00A0729C" w:rsidP="00A072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Predsjednica Upravnog vijeća</w:t>
      </w:r>
    </w:p>
    <w:p w14:paraId="237FCD04" w14:textId="77777777" w:rsidR="00A0729C" w:rsidRPr="00A0729C" w:rsidRDefault="00A0729C" w:rsidP="00A072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A072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           Simona Jurjević</w:t>
      </w:r>
    </w:p>
    <w:p w14:paraId="78E8D8A8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7CCACCE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0E1369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10B5BF2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D2FA40" w14:textId="77777777" w:rsidR="00A0729C" w:rsidRPr="00A0729C" w:rsidRDefault="00A0729C" w:rsidP="00A07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8A9179C" w14:textId="77777777" w:rsidR="00AE7B10" w:rsidRDefault="00AE7B10"/>
    <w:sectPr w:rsidR="00AE7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37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9C"/>
    <w:rsid w:val="003D36D5"/>
    <w:rsid w:val="0077473A"/>
    <w:rsid w:val="00A0729C"/>
    <w:rsid w:val="00AE7B10"/>
    <w:rsid w:val="00DA59C1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A1D2"/>
  <w15:chartTrackingRefBased/>
  <w15:docId w15:val="{8F0667F9-FC9E-4B96-8E4D-D763B866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07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7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72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7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72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7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7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7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7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72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72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72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729C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729C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72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72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72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72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7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7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7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7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7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72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72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729C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72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729C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72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1079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3</cp:revision>
  <dcterms:created xsi:type="dcterms:W3CDTF">2025-09-22T07:42:00Z</dcterms:created>
  <dcterms:modified xsi:type="dcterms:W3CDTF">2025-09-22T12:38:00Z</dcterms:modified>
</cp:coreProperties>
</file>